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rtl w:val="0"/>
        </w:rPr>
        <w:t xml:space="preserve">SCASL Executive Committee</w:t>
        <w:br w:type="textWrapping"/>
        <w:t xml:space="preserve">Meeting Minutes</w:t>
        <w:br w:type="textWrapping"/>
        <w:t xml:space="preserve">December 10, 2015</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Call to Order </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t xml:space="preserve">Jennifer Tazerouti </w:t>
      </w:r>
      <w:r w:rsidDel="00000000" w:rsidR="00000000" w:rsidRPr="00000000">
        <w:rPr>
          <w:rFonts w:ascii="Calibri" w:cs="Calibri" w:eastAsia="Calibri" w:hAnsi="Calibri"/>
          <w:b w:val="0"/>
          <w:sz w:val="22"/>
          <w:szCs w:val="22"/>
          <w:rtl w:val="0"/>
        </w:rPr>
        <w:t xml:space="preserve">called the meeting to order at </w:t>
      </w:r>
      <w:r w:rsidDel="00000000" w:rsidR="00000000" w:rsidRPr="00000000">
        <w:rPr>
          <w:rtl w:val="0"/>
        </w:rPr>
        <w:t xml:space="preserve">7</w:t>
      </w:r>
      <w:r w:rsidDel="00000000" w:rsidR="00000000" w:rsidRPr="00000000">
        <w:rPr>
          <w:rFonts w:ascii="Calibri" w:cs="Calibri" w:eastAsia="Calibri" w:hAnsi="Calibri"/>
          <w:b w:val="0"/>
          <w:sz w:val="22"/>
          <w:szCs w:val="22"/>
          <w:rtl w:val="0"/>
        </w:rPr>
        <w:t xml:space="preserve">:</w:t>
      </w:r>
      <w:r w:rsidDel="00000000" w:rsidR="00000000" w:rsidRPr="00000000">
        <w:rPr>
          <w:rtl w:val="0"/>
        </w:rPr>
        <w:t xml:space="preserve">30 </w:t>
      </w:r>
      <w:r w:rsidDel="00000000" w:rsidR="00000000" w:rsidRPr="00000000">
        <w:rPr>
          <w:rFonts w:ascii="Calibri" w:cs="Calibri" w:eastAsia="Calibri" w:hAnsi="Calibri"/>
          <w:b w:val="0"/>
          <w:sz w:val="22"/>
          <w:szCs w:val="22"/>
          <w:rtl w:val="0"/>
        </w:rPr>
        <w:t xml:space="preserve">pm  via GoToMeeting.</w:t>
        <w:br w:type="textWrapping"/>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Roll Call</w:t>
      </w:r>
    </w:p>
    <w:p w:rsidR="00000000" w:rsidDel="00000000" w:rsidP="00000000" w:rsidRDefault="00000000" w:rsidRPr="00000000">
      <w:pPr>
        <w:spacing w:after="0" w:before="0" w:line="276" w:lineRule="auto"/>
        <w:ind w:left="720" w:firstLine="0"/>
        <w:contextualSpacing w:val="0"/>
      </w:pPr>
      <w:r w:rsidDel="00000000" w:rsidR="00000000" w:rsidRPr="00000000">
        <w:rPr>
          <w:rFonts w:ascii="Calibri" w:cs="Calibri" w:eastAsia="Calibri" w:hAnsi="Calibri"/>
          <w:b w:val="1"/>
          <w:sz w:val="22"/>
          <w:szCs w:val="22"/>
          <w:rtl w:val="0"/>
        </w:rPr>
        <w:t xml:space="preserve">In Attendance</w:t>
      </w:r>
      <w:r w:rsidDel="00000000" w:rsidR="00000000" w:rsidRPr="00000000">
        <w:rPr>
          <w:rFonts w:ascii="Calibri" w:cs="Calibri" w:eastAsia="Calibri" w:hAnsi="Calibri"/>
          <w:b w:val="0"/>
          <w:sz w:val="22"/>
          <w:szCs w:val="22"/>
          <w:rtl w:val="0"/>
        </w:rPr>
        <w:t xml:space="preserve">: </w:t>
      </w:r>
      <w:r w:rsidDel="00000000" w:rsidR="00000000" w:rsidRPr="00000000">
        <w:rPr>
          <w:rtl w:val="0"/>
        </w:rPr>
        <w:t xml:space="preserve">Diana Carr, Gloria Coleman, Cathy Jo Nelson, Jennifer Tazerouti, Heather Thore, Kathy Sutusky</w:t>
      </w:r>
    </w:p>
    <w:p w:rsidR="00000000" w:rsidDel="00000000" w:rsidP="00000000" w:rsidRDefault="00000000" w:rsidRPr="00000000">
      <w:pPr>
        <w:spacing w:after="0" w:before="0" w:line="276" w:lineRule="auto"/>
        <w:ind w:left="720" w:firstLine="0"/>
        <w:contextualSpacing w:val="0"/>
      </w:pPr>
      <w:r w:rsidDel="00000000" w:rsidR="00000000" w:rsidRPr="00000000">
        <w:rPr>
          <w:b w:val="1"/>
          <w:rtl w:val="0"/>
        </w:rPr>
        <w:t xml:space="preserve">Guest:</w:t>
      </w:r>
      <w:r w:rsidDel="00000000" w:rsidR="00000000" w:rsidRPr="00000000">
        <w:rPr>
          <w:rtl w:val="0"/>
        </w:rPr>
        <w:t xml:space="preserve"> Julie Hornick</w:t>
      </w:r>
      <w:r w:rsidDel="00000000" w:rsidR="00000000" w:rsidRPr="00000000">
        <w:rPr>
          <w:rFonts w:ascii="Calibri" w:cs="Calibri" w:eastAsia="Calibri" w:hAnsi="Calibri"/>
          <w:b w:val="0"/>
          <w:sz w:val="22"/>
          <w:szCs w:val="22"/>
          <w:rtl w:val="0"/>
        </w:rPr>
        <w:br w:type="textWrapping"/>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Agenda Items</w:t>
      </w:r>
      <w:r w:rsidDel="00000000" w:rsidR="00000000" w:rsidRPr="00000000">
        <w:rPr>
          <w:rtl w:val="0"/>
        </w:rPr>
      </w:r>
    </w:p>
    <w:p w:rsidR="00000000" w:rsidDel="00000000" w:rsidP="00000000" w:rsidRDefault="00000000" w:rsidRPr="00000000">
      <w:pPr>
        <w:numPr>
          <w:ilvl w:val="1"/>
          <w:numId w:val="1"/>
        </w:numPr>
        <w:spacing w:after="0" w:lineRule="auto"/>
        <w:ind w:left="1440" w:hanging="360"/>
        <w:contextualSpacing w:val="1"/>
        <w:rPr/>
      </w:pPr>
      <w:r w:rsidDel="00000000" w:rsidR="00000000" w:rsidRPr="00000000">
        <w:rPr>
          <w:rtl w:val="0"/>
        </w:rPr>
        <w:t xml:space="preserve">September</w:t>
      </w:r>
      <w:r w:rsidDel="00000000" w:rsidR="00000000" w:rsidRPr="00000000">
        <w:rPr>
          <w:rtl w:val="0"/>
        </w:rPr>
        <w:t xml:space="preserve"> Meeting Minutes, Heather Thore</w:t>
      </w:r>
    </w:p>
    <w:p w:rsidR="00000000" w:rsidDel="00000000" w:rsidP="00000000" w:rsidRDefault="00000000" w:rsidRPr="00000000">
      <w:pPr>
        <w:numPr>
          <w:ilvl w:val="2"/>
          <w:numId w:val="1"/>
        </w:numPr>
        <w:spacing w:after="0" w:lineRule="auto"/>
        <w:ind w:left="2160" w:hanging="180"/>
        <w:contextualSpacing w:val="1"/>
        <w:rPr/>
      </w:pPr>
      <w:r w:rsidDel="00000000" w:rsidR="00000000" w:rsidRPr="00000000">
        <w:rPr>
          <w:rtl w:val="0"/>
        </w:rPr>
        <w:t xml:space="preserve">Diana motioned to accept the minutes as is. Gloria seconded. Motion passed unanimously.</w:t>
      </w:r>
    </w:p>
    <w:p w:rsidR="00000000" w:rsidDel="00000000" w:rsidP="00000000" w:rsidRDefault="00000000" w:rsidRPr="00000000">
      <w:pPr>
        <w:spacing w:after="0" w:lineRule="auto"/>
        <w:ind w:left="1440" w:firstLine="0"/>
        <w:contextualSpacing w:val="0"/>
      </w:pP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t xml:space="preserve">Book Awards Questions, Julie Hornick</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Discrepancy in by laws and Book Awards Handbook on length of terms of committee winners.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Julie will make changes and give to Jennifer for summer revisions.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Committee Chairs are in disagreement over whether all ALA award-winning titles should be included in the nominee lists. In September 2014, the Board voted to exclude all ALA winners from the Book Award lists. Some committee chairs think that lesser known ALA awards should be allowed to be on SCASL’s lists.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If the committee chairs want to make this change, a motion must be made to the SCASL Board to retract this decision.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ALA Mid-Winter is 2 weeks before the next Board meeting. Can the Board vote on the nominee lists before the actual meeting so the lists may be released sooner?</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Jennifer said yes, the Board can do an electronic vote so the lists can be released in a timely manner.</w:t>
      </w:r>
    </w:p>
    <w:p w:rsidR="00000000" w:rsidDel="00000000" w:rsidP="00000000" w:rsidRDefault="00000000" w:rsidRPr="00000000">
      <w:pPr>
        <w:keepNext w:val="0"/>
        <w:keepLines w:val="0"/>
        <w:widowControl w:val="1"/>
        <w:spacing w:after="0" w:before="0" w:line="276" w:lineRule="auto"/>
        <w:ind w:left="21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SCDOE Regional Workshops, Jennifer Tazerouti</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Snack break details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Money for snacks is coming from the SC Impact Study Promotion account.</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Will provide cookie trays from a bulk store (Costco, Sams, etc).</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Kathy suggested SCDOE provide water (we can’t afford drinks and snacks).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Diane will purchase and bring cookies to each workshop.</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Cathy Jo will find regional volunteers to help with set-up and break-down.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Sherry &amp; Debbie are crafting talking points to promote SCASL membership &amp; conference registration.</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No funds for brochures or bookmarks.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Cathy suggested setting up a projector to display a looping PowerPoint and/or showing Dawn’s video to promote SCASL.</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Add a Regional Workshop page to the website.</w:t>
      </w:r>
    </w:p>
    <w:p w:rsidR="00000000" w:rsidDel="00000000" w:rsidP="00000000" w:rsidRDefault="00000000" w:rsidRPr="00000000">
      <w:pPr>
        <w:keepNext w:val="0"/>
        <w:keepLines w:val="0"/>
        <w:widowControl w:val="1"/>
        <w:spacing w:after="0" w:before="0" w:line="276" w:lineRule="auto"/>
        <w:ind w:left="21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Institutional membership discounts, Jennifer Tazerouti</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Needs to be proposed to the Board</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Kathy said to appoint an ad hoc committee to research and create a proposal.</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This may be something that goes into effect in 2 years because it will take time to form and will not be ready to be voted on in time to go into effect for the 2016-2017 school year.</w:t>
      </w:r>
    </w:p>
    <w:p w:rsidR="00000000" w:rsidDel="00000000" w:rsidP="00000000" w:rsidRDefault="00000000" w:rsidRPr="00000000">
      <w:pPr>
        <w:keepNext w:val="0"/>
        <w:keepLines w:val="0"/>
        <w:widowControl w:val="1"/>
        <w:spacing w:after="0" w:before="0" w:line="276"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Electronic Voting, Jennifer Tazerouti</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Can we do electronic voting for by laws changes?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Kathy said yes. If we vote for the book award lists, then add the by laws changes to it.</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Jennifer created a written proposal with guidelines for electronic voting.</w:t>
      </w:r>
    </w:p>
    <w:p w:rsidR="00000000" w:rsidDel="00000000" w:rsidP="00000000" w:rsidRDefault="00000000" w:rsidRPr="00000000">
      <w:pPr>
        <w:keepNext w:val="0"/>
        <w:keepLines w:val="0"/>
        <w:widowControl w:val="1"/>
        <w:spacing w:after="0" w:before="0" w:line="276"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Next Meeting, Jennifer Tazerouti</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The next Board meeting will be held online. This will save money.</w:t>
      </w:r>
    </w:p>
    <w:p w:rsidR="00000000" w:rsidDel="00000000" w:rsidP="00000000" w:rsidRDefault="00000000" w:rsidRPr="00000000">
      <w:pPr>
        <w:keepNext w:val="0"/>
        <w:keepLines w:val="0"/>
        <w:widowControl w:val="1"/>
        <w:spacing w:after="0" w:before="0" w:line="276"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Money Saving Options</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In order to save money, can SCASL send only 1 or nobody to Washington DC?</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Kathy and Diana said the Legislative Chair needs to go, but we can decrease to 1 person to save money.</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Kathy said to make sure we adhere to the dates in the handbook and keep the hotel costs to a minimum.</w:t>
      </w:r>
    </w:p>
    <w:p w:rsidR="00000000" w:rsidDel="00000000" w:rsidP="00000000" w:rsidRDefault="00000000" w:rsidRPr="00000000">
      <w:pPr>
        <w:keepNext w:val="0"/>
        <w:keepLines w:val="0"/>
        <w:widowControl w:val="1"/>
        <w:spacing w:after="0" w:before="0" w:line="276" w:lineRule="auto"/>
        <w:ind w:left="21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Conference Wi-Fi</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Chris Craft is worried about his participants not having wi-fi in his pre-con session.</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Diana emphasized that conference attendees should bring their own wi-fi.</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SCASL cannot afford to pay for wi-fi for attendees.</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Jennifer said maybe Craft could get Google to sponsor the wi-fi for pre-con fi he wants it that badly.</w:t>
      </w:r>
    </w:p>
    <w:p w:rsidR="00000000" w:rsidDel="00000000" w:rsidP="00000000" w:rsidRDefault="00000000" w:rsidRPr="00000000">
      <w:pPr>
        <w:keepNext w:val="0"/>
        <w:keepLines w:val="0"/>
        <w:widowControl w:val="1"/>
        <w:spacing w:after="0" w:before="0" w:line="276" w:lineRule="auto"/>
        <w:ind w:left="216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Scholastic</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They want a free vendor booth near the Registration table for a full-sized book fair in exchange for 50% of the proceeds going back to SCASL.</w:t>
      </w:r>
    </w:p>
    <w:p w:rsidR="00000000" w:rsidDel="00000000" w:rsidP="00000000" w:rsidRDefault="00000000" w:rsidRPr="00000000">
      <w:pPr>
        <w:keepNext w:val="0"/>
        <w:keepLines w:val="0"/>
        <w:widowControl w:val="1"/>
        <w:numPr>
          <w:ilvl w:val="3"/>
          <w:numId w:val="1"/>
        </w:numPr>
        <w:spacing w:after="0" w:before="0" w:line="276" w:lineRule="auto"/>
        <w:ind w:left="2880" w:right="0" w:hanging="360"/>
        <w:contextualSpacing w:val="1"/>
        <w:jc w:val="left"/>
        <w:rPr>
          <w:u w:val="none"/>
        </w:rPr>
      </w:pPr>
      <w:r w:rsidDel="00000000" w:rsidR="00000000" w:rsidRPr="00000000">
        <w:rPr>
          <w:rtl w:val="0"/>
        </w:rPr>
        <w:t xml:space="preserve">The general consensus is no. They can pay for a booth like everyone else (since they do not sponsor us or any part of the conference).</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Jennifer suggested creating a policy where companies can sponsor SCASL and then earn more promotional opportunities with us (such as website advertising, sessions during conference, etc).</w:t>
      </w:r>
    </w:p>
    <w:p w:rsidR="00000000" w:rsidDel="00000000" w:rsidP="00000000" w:rsidRDefault="00000000" w:rsidRPr="00000000">
      <w:pPr>
        <w:keepNext w:val="0"/>
        <w:keepLines w:val="0"/>
        <w:widowControl w:val="1"/>
        <w:spacing w:after="0" w:before="0" w:line="276" w:lineRule="auto"/>
        <w:ind w:left="1440" w:right="0" w:firstLine="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1"/>
          <w:numId w:val="1"/>
        </w:numPr>
        <w:spacing w:after="0" w:before="0" w:line="276" w:lineRule="auto"/>
        <w:ind w:left="1440" w:right="0" w:hanging="360"/>
        <w:contextualSpacing w:val="1"/>
        <w:jc w:val="left"/>
        <w:rPr>
          <w:u w:val="none"/>
        </w:rPr>
      </w:pPr>
      <w:r w:rsidDel="00000000" w:rsidR="00000000" w:rsidRPr="00000000">
        <w:rPr>
          <w:rtl w:val="0"/>
        </w:rPr>
        <w:t xml:space="preserve">Vendor Committee Meeting</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They need to meet at the conference site for planning. Is there money for travel?</w:t>
      </w:r>
    </w:p>
    <w:p w:rsidR="00000000" w:rsidDel="00000000" w:rsidP="00000000" w:rsidRDefault="00000000" w:rsidRPr="00000000">
      <w:pPr>
        <w:keepNext w:val="0"/>
        <w:keepLines w:val="0"/>
        <w:widowControl w:val="1"/>
        <w:numPr>
          <w:ilvl w:val="2"/>
          <w:numId w:val="1"/>
        </w:numPr>
        <w:spacing w:after="0" w:before="0" w:line="276" w:lineRule="auto"/>
        <w:ind w:left="2160" w:right="0" w:hanging="180"/>
        <w:contextualSpacing w:val="1"/>
        <w:jc w:val="left"/>
        <w:rPr>
          <w:u w:val="none"/>
        </w:rPr>
      </w:pPr>
      <w:r w:rsidDel="00000000" w:rsidR="00000000" w:rsidRPr="00000000">
        <w:rPr>
          <w:rtl w:val="0"/>
        </w:rPr>
        <w:t xml:space="preserve">Kathy said no. Cindy can decide who needs to travel there, and they can make a day trip and not incur any substantial costs.</w:t>
      </w:r>
    </w:p>
    <w:p w:rsidR="00000000" w:rsidDel="00000000" w:rsidP="00000000" w:rsidRDefault="00000000" w:rsidRPr="00000000">
      <w:pPr>
        <w:spacing w:after="0" w:before="0" w:line="276" w:lineRule="auto"/>
        <w:ind w:left="2160" w:firstLine="0"/>
        <w:contextualSpacing w:val="0"/>
      </w:pP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rFonts w:ascii="Calibri" w:cs="Calibri" w:eastAsia="Calibri" w:hAnsi="Calibri"/>
          <w:b w:val="1"/>
          <w:sz w:val="22"/>
          <w:szCs w:val="22"/>
          <w:u w:val="single"/>
        </w:rPr>
      </w:pPr>
      <w:r w:rsidDel="00000000" w:rsidR="00000000" w:rsidRPr="00000000">
        <w:rPr>
          <w:rFonts w:ascii="Calibri" w:cs="Calibri" w:eastAsia="Calibri" w:hAnsi="Calibri"/>
          <w:b w:val="1"/>
          <w:sz w:val="22"/>
          <w:szCs w:val="22"/>
          <w:u w:val="single"/>
          <w:rtl w:val="0"/>
        </w:rPr>
        <w:t xml:space="preserve">Meeting Adjourned</w:t>
      </w:r>
    </w:p>
    <w:p w:rsidR="00000000" w:rsidDel="00000000" w:rsidP="00000000" w:rsidRDefault="00000000" w:rsidRPr="00000000">
      <w:pPr>
        <w:numPr>
          <w:ilvl w:val="1"/>
          <w:numId w:val="1"/>
        </w:numPr>
        <w:spacing w:after="0" w:before="0" w:line="276" w:lineRule="auto"/>
        <w:ind w:left="1440" w:hanging="360"/>
        <w:contextualSpacing w:val="1"/>
        <w:rPr/>
      </w:pPr>
      <w:r w:rsidDel="00000000" w:rsidR="00000000" w:rsidRPr="00000000">
        <w:rPr>
          <w:rtl w:val="0"/>
        </w:rPr>
        <w:t xml:space="preserve">Jennifer</w:t>
      </w:r>
      <w:r w:rsidDel="00000000" w:rsidR="00000000" w:rsidRPr="00000000">
        <w:rPr>
          <w:rFonts w:ascii="Calibri" w:cs="Calibri" w:eastAsia="Calibri" w:hAnsi="Calibri"/>
          <w:b w:val="0"/>
          <w:sz w:val="22"/>
          <w:szCs w:val="22"/>
          <w:rtl w:val="0"/>
        </w:rPr>
        <w:t xml:space="preserve"> asked for a motion that we adjourn. </w:t>
      </w:r>
      <w:r w:rsidDel="00000000" w:rsidR="00000000" w:rsidRPr="00000000">
        <w:rPr>
          <w:rtl w:val="0"/>
        </w:rPr>
      </w:r>
    </w:p>
    <w:p w:rsidR="00000000" w:rsidDel="00000000" w:rsidP="00000000" w:rsidRDefault="00000000" w:rsidRPr="00000000">
      <w:pPr>
        <w:numPr>
          <w:ilvl w:val="1"/>
          <w:numId w:val="1"/>
        </w:numPr>
        <w:spacing w:after="0" w:before="0" w:line="276" w:lineRule="auto"/>
        <w:ind w:left="1440" w:hanging="360"/>
        <w:contextualSpacing w:val="1"/>
        <w:rPr/>
      </w:pPr>
      <w:r w:rsidDel="00000000" w:rsidR="00000000" w:rsidRPr="00000000">
        <w:rPr>
          <w:rFonts w:ascii="Calibri" w:cs="Calibri" w:eastAsia="Calibri" w:hAnsi="Calibri"/>
          <w:b w:val="0"/>
          <w:sz w:val="22"/>
          <w:szCs w:val="22"/>
          <w:rtl w:val="0"/>
        </w:rPr>
        <w:t xml:space="preserve">The motion was made and seconded. </w:t>
      </w:r>
      <w:r w:rsidDel="00000000" w:rsidR="00000000" w:rsidRPr="00000000">
        <w:rPr>
          <w:rtl w:val="0"/>
        </w:rPr>
      </w:r>
    </w:p>
    <w:p w:rsidR="00000000" w:rsidDel="00000000" w:rsidP="00000000" w:rsidRDefault="00000000" w:rsidRPr="00000000">
      <w:pPr>
        <w:numPr>
          <w:ilvl w:val="1"/>
          <w:numId w:val="1"/>
        </w:numPr>
        <w:spacing w:after="200" w:before="0" w:line="276" w:lineRule="auto"/>
        <w:ind w:left="1440" w:hanging="360"/>
        <w:contextualSpacing w:val="1"/>
        <w:rPr/>
      </w:pPr>
      <w:r w:rsidDel="00000000" w:rsidR="00000000" w:rsidRPr="00000000">
        <w:rPr>
          <w:rtl w:val="0"/>
        </w:rPr>
        <w:t xml:space="preserve">Jennifer</w:t>
      </w:r>
      <w:r w:rsidDel="00000000" w:rsidR="00000000" w:rsidRPr="00000000">
        <w:rPr>
          <w:rFonts w:ascii="Calibri" w:cs="Calibri" w:eastAsia="Calibri" w:hAnsi="Calibri"/>
          <w:b w:val="0"/>
          <w:sz w:val="22"/>
          <w:szCs w:val="22"/>
          <w:rtl w:val="0"/>
        </w:rPr>
        <w:t xml:space="preserve"> adjourned the meeting at </w:t>
      </w:r>
      <w:r w:rsidDel="00000000" w:rsidR="00000000" w:rsidRPr="00000000">
        <w:rPr>
          <w:rtl w:val="0"/>
        </w:rPr>
        <w:t xml:space="preserve">8:35</w:t>
      </w:r>
      <w:r w:rsidDel="00000000" w:rsidR="00000000" w:rsidRPr="00000000">
        <w:rPr>
          <w:rFonts w:ascii="Calibri" w:cs="Calibri" w:eastAsia="Calibri" w:hAnsi="Calibri"/>
          <w:b w:val="0"/>
          <w:sz w:val="22"/>
          <w:szCs w:val="22"/>
          <w:rtl w:val="0"/>
        </w:rPr>
        <w:t xml:space="preserve"> p.m. </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Minutes submitted by: Heather Thore, Secretary</w:t>
      </w:r>
    </w:p>
    <w:sectPr>
      <w:pgSz w:h="15840" w:w="12240"/>
      <w:pgMar w:bottom="1440" w:top="1440" w:left="1440" w:right="144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upperRoman"/>
      <w:lvlText w:val="%1."/>
      <w:lvlJc w:val="righ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